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85"/>
        <w:gridCol w:w="7875"/>
        <w:tblGridChange w:id="0">
          <w:tblGrid>
            <w:gridCol w:w="1485"/>
            <w:gridCol w:w="787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Partner 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You heard on the news that a giant asteroid is going to hit Earth tomorrow! You are very worried.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Partner 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You heard on the news that a giant asteroid is going to his Earth tomorrow, but you don’t think it’s possible and you’re not worried.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drawing>
          <wp:inline distB="114300" distT="114300" distL="114300" distR="114300">
            <wp:extent cx="5929313" cy="4484127"/>
            <wp:effectExtent b="0" l="0" r="0" t="0"/>
            <wp:docPr descr="Image result for asteroid earth" id="2" name="image03.jpg"/>
            <a:graphic>
              <a:graphicData uri="http://schemas.openxmlformats.org/drawingml/2006/picture">
                <pic:pic>
                  <pic:nvPicPr>
                    <pic:cNvPr descr="Image result for asteroid earth" id="0" name="image03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29313" cy="44841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Write a script and record your speaking with your partner!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25"/>
        <w:gridCol w:w="7935"/>
        <w:tblGridChange w:id="0">
          <w:tblGrid>
            <w:gridCol w:w="1425"/>
            <w:gridCol w:w="793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Partner 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Partner 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Partner 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Partner 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sectPr>
      <w:headerReference r:id="rId6" w:type="first"/>
      <w:headerReference r:id="rId7" w:type="default"/>
      <w:footerReference r:id="rId8" w:type="first"/>
      <w:footerReference r:id="rId9" w:type="default"/>
      <w:pgSz w:h="20160" w:w="12240"/>
      <w:pgMar w:bottom="1440" w:top="1440" w:left="1440" w:right="144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contextualSpacing w:val="0"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ind w:left="-1440" w:right="-1440" w:firstLine="0"/>
      <w:contextualSpacing w:val="0"/>
      <w:jc w:val="both"/>
    </w:pPr>
    <w:r w:rsidDel="00000000" w:rsidR="00000000" w:rsidRPr="00000000">
      <w:drawing>
        <wp:inline distB="114300" distT="114300" distL="114300" distR="114300">
          <wp:extent cx="7710488" cy="704323"/>
          <wp:effectExtent b="0" l="0" r="0" t="0"/>
          <wp:docPr id="1" name="image01.jpg"/>
          <a:graphic>
            <a:graphicData uri="http://schemas.openxmlformats.org/drawingml/2006/picture">
              <pic:pic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10488" cy="70432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0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contextualSpacing w:val="1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 w:val="0"/>
      <w:keepLines w:val="0"/>
      <w:widowControl w:val="0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0"/>
      <w:keepLines w:val="0"/>
      <w:widowControl w:val="0"/>
      <w:contextualSpacing w:val="1"/>
    </w:pPr>
    <w:rPr>
      <w:b w:val="1"/>
      <w:sz w:val="48"/>
      <w:szCs w:val="48"/>
    </w:rPr>
  </w:style>
  <w:style w:type="paragraph" w:styleId="Heading5">
    <w:name w:val="heading 5"/>
    <w:basedOn w:val="Normal"/>
    <w:next w:val="Normal"/>
    <w:pPr>
      <w:keepNext w:val="0"/>
      <w:keepLines w:val="0"/>
      <w:widowControl w:val="0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0"/>
      <w:keepLines w:val="0"/>
      <w:widowControl w:val="0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5" Type="http://schemas.openxmlformats.org/officeDocument/2006/relationships/image" Target="media/image03.jpg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01.jpg"/></Relationships>
</file>